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1"/>
        <w:tblW w:w="11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48"/>
        <w:gridCol w:w="3290"/>
      </w:tblGrid>
      <w:tr w:rsidR="00794F6B" w:rsidTr="00546102">
        <w:trPr>
          <w:trHeight w:val="1698"/>
        </w:trPr>
        <w:tc>
          <w:tcPr>
            <w:tcW w:w="1771" w:type="dxa"/>
          </w:tcPr>
          <w:p w:rsidR="00794F6B" w:rsidRDefault="00A15C42"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2C296FDF" wp14:editId="4CB59A19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-6350</wp:posOffset>
                  </wp:positionV>
                  <wp:extent cx="1083310" cy="986790"/>
                  <wp:effectExtent l="0" t="0" r="2540" b="3810"/>
                  <wp:wrapNone/>
                  <wp:docPr id="12" name="Image 1" descr="cdt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dt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8" w:type="dxa"/>
          </w:tcPr>
          <w:p w:rsidR="00794F6B" w:rsidRDefault="00794F6B">
            <w:pPr>
              <w:tabs>
                <w:tab w:val="center" w:pos="7938"/>
                <w:tab w:val="center" w:pos="13379"/>
                <w:tab w:val="center" w:pos="14099"/>
                <w:tab w:val="left" w:pos="14819"/>
                <w:tab w:val="left" w:pos="15539"/>
                <w:tab w:val="left" w:pos="16259"/>
                <w:tab w:val="left" w:pos="16979"/>
                <w:tab w:val="left" w:pos="17699"/>
                <w:tab w:val="left" w:pos="18419"/>
                <w:tab w:val="left" w:pos="19139"/>
              </w:tabs>
              <w:ind w:left="1134" w:right="419"/>
              <w:jc w:val="center"/>
              <w:rPr>
                <w:rStyle w:val="Titredulivre"/>
                <w:color w:val="auto"/>
              </w:rPr>
            </w:pPr>
            <w:r>
              <w:rPr>
                <w:rStyle w:val="Titredulivre"/>
                <w:color w:val="auto"/>
              </w:rPr>
              <w:t>COMITÉ DÉPARTEMENTAL DE TIR DES YVELINES</w:t>
            </w:r>
          </w:p>
          <w:p w:rsidR="00794F6B" w:rsidRDefault="00794F6B">
            <w:pPr>
              <w:tabs>
                <w:tab w:val="center" w:pos="7938"/>
                <w:tab w:val="center" w:pos="13379"/>
                <w:tab w:val="center" w:pos="14099"/>
                <w:tab w:val="left" w:pos="14819"/>
                <w:tab w:val="left" w:pos="15539"/>
                <w:tab w:val="left" w:pos="16259"/>
                <w:tab w:val="left" w:pos="16979"/>
                <w:tab w:val="left" w:pos="17699"/>
                <w:tab w:val="left" w:pos="18419"/>
                <w:tab w:val="left" w:pos="19139"/>
              </w:tabs>
              <w:ind w:left="1134" w:right="419"/>
              <w:jc w:val="center"/>
              <w:rPr>
                <w:rStyle w:val="Titredulivre"/>
                <w:color w:val="auto"/>
              </w:rPr>
            </w:pPr>
            <w:r>
              <w:rPr>
                <w:rStyle w:val="Titredulivre"/>
                <w:color w:val="auto"/>
              </w:rPr>
              <w:t xml:space="preserve">12, rue </w:t>
            </w:r>
            <w:proofErr w:type="spellStart"/>
            <w:r>
              <w:rPr>
                <w:rStyle w:val="Titredulivre"/>
                <w:color w:val="auto"/>
              </w:rPr>
              <w:t>Baragué</w:t>
            </w:r>
            <w:proofErr w:type="spellEnd"/>
            <w:r>
              <w:rPr>
                <w:rStyle w:val="Titredulivre"/>
                <w:color w:val="auto"/>
              </w:rPr>
              <w:t xml:space="preserve"> – Bâtiment 2</w:t>
            </w:r>
          </w:p>
          <w:p w:rsidR="00794F6B" w:rsidRDefault="00794F6B">
            <w:pPr>
              <w:tabs>
                <w:tab w:val="center" w:pos="7938"/>
                <w:tab w:val="center" w:pos="13379"/>
                <w:tab w:val="center" w:pos="14099"/>
                <w:tab w:val="left" w:pos="14819"/>
                <w:tab w:val="left" w:pos="15539"/>
                <w:tab w:val="left" w:pos="16259"/>
                <w:tab w:val="left" w:pos="16979"/>
                <w:tab w:val="left" w:pos="17699"/>
                <w:tab w:val="left" w:pos="18419"/>
                <w:tab w:val="left" w:pos="19139"/>
              </w:tabs>
              <w:ind w:left="1134" w:right="419"/>
              <w:jc w:val="center"/>
              <w:rPr>
                <w:rStyle w:val="Titredulivre"/>
                <w:color w:val="auto"/>
              </w:rPr>
            </w:pPr>
            <w:r>
              <w:rPr>
                <w:rStyle w:val="Titredulivre"/>
                <w:color w:val="auto"/>
              </w:rPr>
              <w:t>78390 BOIS D’ARCY</w:t>
            </w:r>
          </w:p>
          <w:p w:rsidR="00794F6B" w:rsidRDefault="00794F6B">
            <w:pPr>
              <w:jc w:val="center"/>
              <w:rPr>
                <w:sz w:val="20"/>
              </w:rPr>
            </w:pPr>
            <w:r>
              <w:rPr>
                <w:rStyle w:val="Titredulivre"/>
                <w:color w:val="auto"/>
                <w:sz w:val="20"/>
              </w:rPr>
              <w:t>Internet : http://cdty.fr - E-mail : rousse.yves@neuf.fr</w:t>
            </w:r>
          </w:p>
        </w:tc>
        <w:tc>
          <w:tcPr>
            <w:tcW w:w="3290" w:type="dxa"/>
          </w:tcPr>
          <w:p w:rsidR="00794F6B" w:rsidRDefault="00794F6B">
            <w:pPr>
              <w:jc w:val="right"/>
            </w:pPr>
          </w:p>
          <w:p w:rsidR="00794F6B" w:rsidRDefault="00546102" w:rsidP="00546102">
            <w:r>
              <w:rPr>
                <w:noProof/>
              </w:rPr>
              <w:drawing>
                <wp:inline distT="0" distB="0" distL="0" distR="0" wp14:anchorId="6DE593FC" wp14:editId="1B6B21C3">
                  <wp:extent cx="1877573" cy="59167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78 Dp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091" cy="59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F6B" w:rsidRDefault="00794F6B">
      <w:pPr>
        <w:keepNext/>
        <w:spacing w:line="240" w:lineRule="atLeast"/>
        <w:ind w:right="567"/>
        <w:jc w:val="center"/>
        <w:outlineLvl w:val="7"/>
        <w:rPr>
          <w:rFonts w:ascii="Times New Roman" w:hAnsi="Times New Roman"/>
          <w:bCs/>
          <w:color w:val="000000"/>
        </w:rPr>
      </w:pPr>
    </w:p>
    <w:p w:rsidR="00A82A2A" w:rsidRDefault="00A82A2A">
      <w:pPr>
        <w:keepNext/>
        <w:spacing w:line="240" w:lineRule="atLeast"/>
        <w:ind w:right="567"/>
        <w:jc w:val="center"/>
        <w:outlineLvl w:val="7"/>
        <w:rPr>
          <w:rFonts w:ascii="Times New Roman" w:hAnsi="Times New Roman"/>
          <w:bCs/>
          <w:color w:val="000000"/>
        </w:rPr>
      </w:pPr>
    </w:p>
    <w:p w:rsidR="00794F6B" w:rsidRDefault="00794F6B">
      <w:pPr>
        <w:keepNext/>
        <w:spacing w:line="240" w:lineRule="atLeast"/>
        <w:ind w:right="567"/>
        <w:jc w:val="right"/>
        <w:outlineLvl w:val="7"/>
        <w:rPr>
          <w:rFonts w:ascii="Times New Roman" w:hAnsi="Times New Roman"/>
          <w:bCs/>
          <w:color w:val="000000"/>
        </w:rPr>
      </w:pPr>
    </w:p>
    <w:p w:rsidR="00794F6B" w:rsidRDefault="00794F6B">
      <w:pPr>
        <w:keepNext/>
        <w:spacing w:line="240" w:lineRule="atLeast"/>
        <w:ind w:right="567"/>
        <w:jc w:val="right"/>
        <w:outlineLvl w:val="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Bois </w:t>
      </w:r>
      <w:proofErr w:type="spellStart"/>
      <w:r>
        <w:rPr>
          <w:rFonts w:ascii="Times New Roman" w:hAnsi="Times New Roman"/>
          <w:bCs/>
          <w:color w:val="000000"/>
        </w:rPr>
        <w:t>d’Arcy</w:t>
      </w:r>
      <w:proofErr w:type="spellEnd"/>
      <w:r>
        <w:rPr>
          <w:rFonts w:ascii="Times New Roman" w:hAnsi="Times New Roman"/>
          <w:bCs/>
          <w:color w:val="000000"/>
        </w:rPr>
        <w:t xml:space="preserve"> le </w:t>
      </w:r>
      <w:r w:rsidR="00150B3A">
        <w:rPr>
          <w:rFonts w:ascii="Times New Roman" w:hAnsi="Times New Roman"/>
          <w:bCs/>
          <w:color w:val="000000"/>
        </w:rPr>
        <w:t>1</w:t>
      </w:r>
      <w:r w:rsidR="00150B3A" w:rsidRPr="00150B3A">
        <w:rPr>
          <w:rFonts w:ascii="Times New Roman" w:hAnsi="Times New Roman"/>
          <w:bCs/>
          <w:color w:val="000000"/>
          <w:vertAlign w:val="superscript"/>
        </w:rPr>
        <w:t>er</w:t>
      </w:r>
      <w:r w:rsidR="00150B3A">
        <w:rPr>
          <w:rFonts w:ascii="Times New Roman" w:hAnsi="Times New Roman"/>
          <w:bCs/>
          <w:color w:val="000000"/>
        </w:rPr>
        <w:t xml:space="preserve"> mars 2017</w:t>
      </w:r>
    </w:p>
    <w:p w:rsidR="00794F6B" w:rsidRDefault="00794F6B">
      <w:pPr>
        <w:keepNext/>
        <w:spacing w:line="240" w:lineRule="atLeast"/>
        <w:jc w:val="center"/>
        <w:outlineLvl w:val="7"/>
        <w:rPr>
          <w:b/>
          <w:color w:val="000000"/>
          <w:sz w:val="16"/>
        </w:rPr>
      </w:pPr>
    </w:p>
    <w:p w:rsidR="00A82A2A" w:rsidRDefault="00A82A2A">
      <w:pPr>
        <w:keepNext/>
        <w:spacing w:line="240" w:lineRule="atLeast"/>
        <w:jc w:val="center"/>
        <w:outlineLvl w:val="7"/>
        <w:rPr>
          <w:b/>
          <w:color w:val="000000"/>
          <w:sz w:val="16"/>
        </w:rPr>
      </w:pPr>
    </w:p>
    <w:p w:rsidR="00794F6B" w:rsidRDefault="00794F6B">
      <w:pPr>
        <w:pStyle w:val="Titre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CHAMPIONNAT INTER-DÉPARTEMENTAL ARMES ANCIENNES 201</w:t>
      </w:r>
      <w:r w:rsidR="00150B3A">
        <w:rPr>
          <w:rFonts w:ascii="Times New Roman" w:hAnsi="Times New Roman"/>
          <w:sz w:val="26"/>
        </w:rPr>
        <w:t>7</w:t>
      </w:r>
    </w:p>
    <w:p w:rsidR="00794F6B" w:rsidRDefault="00794F6B">
      <w:pPr>
        <w:keepNext/>
        <w:spacing w:line="240" w:lineRule="atLeast"/>
        <w:ind w:right="567"/>
        <w:jc w:val="both"/>
        <w:outlineLvl w:val="7"/>
        <w:rPr>
          <w:rFonts w:ascii="Times New Roman" w:hAnsi="Times New Roman"/>
          <w:bCs/>
          <w:color w:val="000000"/>
        </w:rPr>
      </w:pPr>
    </w:p>
    <w:p w:rsidR="00A82A2A" w:rsidRDefault="00A82A2A">
      <w:pPr>
        <w:keepNext/>
        <w:spacing w:line="240" w:lineRule="atLeast"/>
        <w:ind w:right="567"/>
        <w:jc w:val="both"/>
        <w:outlineLvl w:val="7"/>
        <w:rPr>
          <w:rFonts w:ascii="Times New Roman" w:hAnsi="Times New Roman"/>
          <w:bCs/>
          <w:color w:val="000000"/>
        </w:rPr>
      </w:pPr>
    </w:p>
    <w:p w:rsidR="00794F6B" w:rsidRDefault="00794F6B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Le CHAMPIONNAT DÉPARTEMENTAL CIBLES ARMES ANCIENNES se déroulera au stand du Tir National de Versailles, le </w:t>
      </w:r>
      <w:r>
        <w:rPr>
          <w:rFonts w:ascii="Times New Roman" w:hAnsi="Times New Roman"/>
          <w:b/>
          <w:color w:val="000000"/>
        </w:rPr>
        <w:t xml:space="preserve">samedi </w:t>
      </w:r>
      <w:r w:rsidR="00150B3A">
        <w:rPr>
          <w:rFonts w:ascii="Times New Roman" w:hAnsi="Times New Roman"/>
          <w:b/>
          <w:color w:val="000000"/>
        </w:rPr>
        <w:t>1er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et le </w:t>
      </w:r>
      <w:r>
        <w:rPr>
          <w:rFonts w:ascii="Times New Roman" w:hAnsi="Times New Roman"/>
          <w:b/>
          <w:color w:val="000000"/>
        </w:rPr>
        <w:t xml:space="preserve">dimanche </w:t>
      </w:r>
      <w:r w:rsidR="00150B3A">
        <w:rPr>
          <w:rFonts w:ascii="Times New Roman" w:hAnsi="Times New Roman"/>
          <w:b/>
          <w:color w:val="000000"/>
        </w:rPr>
        <w:t>2</w:t>
      </w:r>
      <w:r w:rsidR="00B55230">
        <w:rPr>
          <w:rFonts w:ascii="Times New Roman" w:hAnsi="Times New Roman"/>
          <w:b/>
          <w:color w:val="000000"/>
        </w:rPr>
        <w:t xml:space="preserve"> Avril 201</w:t>
      </w:r>
      <w:r w:rsidR="00150B3A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Cs/>
          <w:color w:val="000000"/>
        </w:rPr>
        <w:t>.</w:t>
      </w:r>
    </w:p>
    <w:p w:rsidR="00794F6B" w:rsidRDefault="00794F6B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Toutes les disciplines seront tirées conformément au règlement MLAIC - </w:t>
      </w:r>
      <w:proofErr w:type="spellStart"/>
      <w:r>
        <w:rPr>
          <w:rFonts w:ascii="Times New Roman" w:hAnsi="Times New Roman"/>
          <w:bCs/>
          <w:color w:val="000000"/>
        </w:rPr>
        <w:t>FFTir</w:t>
      </w:r>
      <w:proofErr w:type="spellEnd"/>
      <w:r>
        <w:rPr>
          <w:rFonts w:ascii="Times New Roman" w:hAnsi="Times New Roman"/>
          <w:bCs/>
          <w:color w:val="000000"/>
        </w:rPr>
        <w:t xml:space="preserve"> ARMES ANCIENNES selon la dernière version en vigueur.</w:t>
      </w:r>
    </w:p>
    <w:p w:rsidR="00794F6B" w:rsidRDefault="00794F6B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</w:p>
    <w:p w:rsidR="00794F6B" w:rsidRDefault="00794F6B">
      <w:pPr>
        <w:pStyle w:val="Titre7"/>
        <w:ind w:left="0" w:right="0" w:firstLine="0"/>
      </w:pPr>
      <w:r>
        <w:t>Inscriptions</w:t>
      </w:r>
    </w:p>
    <w:p w:rsidR="00794F6B" w:rsidRDefault="00794F6B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</w:p>
    <w:p w:rsidR="00794F6B" w:rsidRDefault="00794F6B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Ce championnat est ouvert à tous les tireurs titulaires d’une licence </w:t>
      </w:r>
      <w:proofErr w:type="spellStart"/>
      <w:r>
        <w:rPr>
          <w:rFonts w:ascii="Times New Roman" w:hAnsi="Times New Roman"/>
          <w:bCs/>
          <w:color w:val="000000"/>
        </w:rPr>
        <w:t>F.F.Tir</w:t>
      </w:r>
      <w:proofErr w:type="spellEnd"/>
      <w:r>
        <w:rPr>
          <w:rFonts w:ascii="Times New Roman" w:hAnsi="Times New Roman"/>
          <w:bCs/>
          <w:color w:val="000000"/>
        </w:rPr>
        <w:t xml:space="preserve"> 20</w:t>
      </w:r>
      <w:r w:rsidR="00991F94">
        <w:rPr>
          <w:rFonts w:ascii="Times New Roman" w:hAnsi="Times New Roman"/>
          <w:bCs/>
          <w:color w:val="000000"/>
        </w:rPr>
        <w:t>1</w:t>
      </w:r>
      <w:r w:rsidR="00150B3A">
        <w:rPr>
          <w:rFonts w:ascii="Times New Roman" w:hAnsi="Times New Roman"/>
          <w:bCs/>
          <w:color w:val="000000"/>
        </w:rPr>
        <w:t>6</w:t>
      </w:r>
      <w:r>
        <w:rPr>
          <w:rFonts w:ascii="Times New Roman" w:hAnsi="Times New Roman"/>
          <w:bCs/>
          <w:color w:val="000000"/>
        </w:rPr>
        <w:t>-201</w:t>
      </w:r>
      <w:r w:rsidR="00150B3A">
        <w:rPr>
          <w:rFonts w:ascii="Times New Roman" w:hAnsi="Times New Roman"/>
          <w:bCs/>
          <w:color w:val="000000"/>
        </w:rPr>
        <w:t>7</w:t>
      </w:r>
      <w:r>
        <w:rPr>
          <w:rFonts w:ascii="Times New Roman" w:hAnsi="Times New Roman"/>
          <w:bCs/>
          <w:color w:val="000000"/>
        </w:rPr>
        <w:t xml:space="preserve"> et appartenant à une société affiliée au </w:t>
      </w:r>
      <w:proofErr w:type="spellStart"/>
      <w:r>
        <w:rPr>
          <w:rFonts w:ascii="Times New Roman" w:hAnsi="Times New Roman"/>
          <w:bCs/>
          <w:color w:val="000000"/>
        </w:rPr>
        <w:t>C.D.T.Yvelines</w:t>
      </w:r>
      <w:proofErr w:type="spellEnd"/>
      <w:r>
        <w:rPr>
          <w:rFonts w:ascii="Times New Roman" w:hAnsi="Times New Roman"/>
          <w:bCs/>
          <w:color w:val="000000"/>
        </w:rPr>
        <w:t>, Hauts de Seine</w:t>
      </w:r>
      <w:r w:rsidR="00CB05B8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794F6B" w:rsidRDefault="00794F6B">
      <w:pPr>
        <w:pStyle w:val="Titre3"/>
        <w:ind w:left="0" w:right="0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La </w:t>
      </w:r>
      <w:r>
        <w:rPr>
          <w:u w:val="none"/>
        </w:rPr>
        <w:t>VISITE MÉDICALE est OBLIGATOIRE </w:t>
      </w:r>
      <w:r>
        <w:rPr>
          <w:b w:val="0"/>
          <w:bCs/>
          <w:u w:val="none"/>
        </w:rPr>
        <w:t>: si votre licence n’est pas visée par un médecin, vous ne pourrez pas participer.</w:t>
      </w:r>
    </w:p>
    <w:p w:rsidR="00794F6B" w:rsidRDefault="00794F6B">
      <w:pPr>
        <w:pStyle w:val="Normalcentr"/>
        <w:ind w:left="0" w:right="0" w:firstLine="0"/>
      </w:pPr>
    </w:p>
    <w:p w:rsidR="00794F6B" w:rsidRDefault="00794F6B">
      <w:pPr>
        <w:pStyle w:val="Normalcentr"/>
        <w:ind w:left="0" w:right="0" w:firstLine="0"/>
        <w:rPr>
          <w:b/>
          <w:bCs w:val="0"/>
          <w:i/>
          <w:iCs/>
        </w:rPr>
      </w:pPr>
      <w:r>
        <w:t xml:space="preserve">Les tireurs des autres comités départementaux pourront participer à ce championnat, dans les disciplines qu’ils ne peuvent tirer dans leur département. </w:t>
      </w:r>
      <w:r w:rsidR="00CB05B8">
        <w:t xml:space="preserve"> </w:t>
      </w:r>
      <w:r>
        <w:rPr>
          <w:b/>
          <w:bCs w:val="0"/>
          <w:i/>
          <w:iCs/>
        </w:rPr>
        <w:t>Il leur faut pour cela faire demander l’autorisation de participer au championnat des Yvelines par leur président de club, en informant leur responsable départemental armes anciennes.</w:t>
      </w:r>
    </w:p>
    <w:p w:rsidR="00991F94" w:rsidRDefault="00991F94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</w:p>
    <w:p w:rsidR="00CB05B8" w:rsidRDefault="00CB05B8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Ceci est possible uniquement sur autorisation de leur Président de Comité Départemental transmise en temps utile au Président du CDTY dont les coordonnées figur</w:t>
      </w:r>
      <w:r w:rsidR="00150B3A">
        <w:rPr>
          <w:rFonts w:ascii="Times New Roman" w:hAnsi="Times New Roman"/>
          <w:bCs/>
          <w:color w:val="000000"/>
        </w:rPr>
        <w:t>e</w:t>
      </w:r>
      <w:r>
        <w:rPr>
          <w:rFonts w:ascii="Times New Roman" w:hAnsi="Times New Roman"/>
          <w:bCs/>
          <w:color w:val="000000"/>
        </w:rPr>
        <w:t>nt ci-dessus.</w:t>
      </w:r>
    </w:p>
    <w:p w:rsidR="00991F94" w:rsidRDefault="00991F94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</w:p>
    <w:p w:rsidR="00794F6B" w:rsidRDefault="00794F6B">
      <w:pPr>
        <w:keepNext/>
        <w:spacing w:line="240" w:lineRule="atLeast"/>
        <w:jc w:val="both"/>
        <w:outlineLvl w:val="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Ils seront inclus dans les séries après inscription normale dans les temps prescrits, mais ne figureront pas au classement du C.D.T.Y. Leurs résultats compteront pour l’accession au Championnat Régional d’Ile-de-France et au Championnat de France.</w:t>
      </w:r>
    </w:p>
    <w:p w:rsidR="00991F94" w:rsidRDefault="00991F94">
      <w:pPr>
        <w:jc w:val="both"/>
        <w:rPr>
          <w:rFonts w:ascii="Times New Roman" w:hAnsi="Times New Roman"/>
          <w:b/>
          <w:bCs/>
          <w:color w:val="auto"/>
        </w:rPr>
      </w:pPr>
    </w:p>
    <w:p w:rsidR="00794F6B" w:rsidRDefault="00794F6B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Engagement des équipes</w:t>
      </w:r>
      <w:r>
        <w:rPr>
          <w:rFonts w:ascii="Times New Roman" w:hAnsi="Times New Roman"/>
          <w:color w:val="auto"/>
        </w:rPr>
        <w:t>:</w:t>
      </w:r>
    </w:p>
    <w:p w:rsidR="00991F94" w:rsidRDefault="00991F94">
      <w:pPr>
        <w:pStyle w:val="Corpsdetexte3"/>
      </w:pPr>
    </w:p>
    <w:p w:rsidR="00794F6B" w:rsidRDefault="00794F6B">
      <w:pPr>
        <w:pStyle w:val="Corpsdetexte3"/>
      </w:pPr>
      <w:r>
        <w:t>Le capitaine d’équipe déposera les fiches d’engagements « équipe » au bureau de contrôle, Salle d’Honneur, avant le début de la première série du samedi.</w:t>
      </w:r>
    </w:p>
    <w:p w:rsidR="00794F6B" w:rsidRDefault="00794F6B">
      <w:pPr>
        <w:pStyle w:val="Corpsdetexte3"/>
      </w:pPr>
    </w:p>
    <w:p w:rsidR="00794F6B" w:rsidRDefault="00794F6B">
      <w:pPr>
        <w:pStyle w:val="Corpsdetexte3"/>
      </w:pPr>
      <w:r>
        <w:t xml:space="preserve">Afin de constituer le planning de tir, </w:t>
      </w:r>
      <w:r w:rsidR="00991F94">
        <w:t>vous devez vous inscrire en ligne :</w:t>
      </w:r>
    </w:p>
    <w:p w:rsidR="00991F94" w:rsidRDefault="00991F94">
      <w:pPr>
        <w:pStyle w:val="Corpsdetexte3"/>
      </w:pPr>
    </w:p>
    <w:p w:rsidR="00991F94" w:rsidRDefault="00F12EBA" w:rsidP="00991F94">
      <w:pPr>
        <w:pStyle w:val="Corpsdetexte3"/>
        <w:jc w:val="center"/>
      </w:pPr>
      <w:hyperlink r:id="rId6" w:history="1">
        <w:r w:rsidR="00991F94">
          <w:rPr>
            <w:rStyle w:val="Lienhypertexte"/>
          </w:rPr>
          <w:t>http://inscription.cdty.fr/</w:t>
        </w:r>
      </w:hyperlink>
    </w:p>
    <w:p w:rsidR="00991F94" w:rsidRDefault="00991F94">
      <w:pPr>
        <w:pStyle w:val="Corpsdetexte3"/>
      </w:pPr>
    </w:p>
    <w:p w:rsidR="00794F6B" w:rsidRDefault="00991F94">
      <w:pPr>
        <w:pStyle w:val="Corpsdetexte3"/>
      </w:pPr>
      <w:r>
        <w:t>le processus d’inscription est le même que pour les championnats régionaux l’an dernier.</w:t>
      </w:r>
    </w:p>
    <w:p w:rsidR="00991F94" w:rsidRDefault="00991F94">
      <w:pPr>
        <w:pStyle w:val="Corpsdetexte3"/>
      </w:pPr>
    </w:p>
    <w:p w:rsidR="00991F94" w:rsidRDefault="00991F94">
      <w:pPr>
        <w:pStyle w:val="Corpsdetexte3"/>
      </w:pPr>
    </w:p>
    <w:p w:rsidR="00794F6B" w:rsidRPr="00991F94" w:rsidRDefault="00794F6B">
      <w:pPr>
        <w:pStyle w:val="Corpsdetexte3"/>
        <w:rPr>
          <w:b/>
        </w:rPr>
      </w:pPr>
      <w:r w:rsidRPr="00991F94">
        <w:rPr>
          <w:b/>
        </w:rPr>
        <w:t>Déroulement</w:t>
      </w:r>
    </w:p>
    <w:p w:rsidR="00991F94" w:rsidRDefault="00991F94">
      <w:pPr>
        <w:pStyle w:val="Corpsdetexte3"/>
      </w:pPr>
    </w:p>
    <w:p w:rsidR="00794F6B" w:rsidRDefault="00794F6B">
      <w:pPr>
        <w:pStyle w:val="Corpsdetexte3"/>
      </w:pPr>
      <w:r>
        <w:t xml:space="preserve">Les tireurs seront priés de se présenter à la </w:t>
      </w:r>
      <w:r>
        <w:rPr>
          <w:u w:val="single"/>
        </w:rPr>
        <w:t>Salle d’Honneur</w:t>
      </w:r>
      <w:r>
        <w:t>, pour le contrôle des armes et des licences, au moins une demi-heure avant le début de leur série.</w:t>
      </w:r>
    </w:p>
    <w:p w:rsidR="00991F94" w:rsidRDefault="00991F94">
      <w:pPr>
        <w:pStyle w:val="Corpsdetexte3"/>
        <w:rPr>
          <w:b/>
          <w:bCs/>
        </w:rPr>
      </w:pPr>
    </w:p>
    <w:p w:rsidR="00991F94" w:rsidRDefault="00A82A2A">
      <w:pPr>
        <w:pStyle w:val="Corpsdetexte3"/>
        <w:rPr>
          <w:b/>
          <w:bCs/>
        </w:rPr>
      </w:pPr>
      <w:r>
        <w:rPr>
          <w:b/>
          <w:bCs/>
        </w:rPr>
        <w:br w:type="page"/>
      </w:r>
      <w:r w:rsidR="00794F6B">
        <w:rPr>
          <w:b/>
          <w:bCs/>
        </w:rPr>
        <w:lastRenderedPageBreak/>
        <w:t>Qualifi</w:t>
      </w:r>
      <w:r w:rsidR="00991F94">
        <w:rPr>
          <w:b/>
          <w:bCs/>
        </w:rPr>
        <w:t>cation au Championnat Régional.</w:t>
      </w:r>
    </w:p>
    <w:p w:rsidR="00991F94" w:rsidRDefault="00991F94">
      <w:pPr>
        <w:pStyle w:val="Corpsdetexte3"/>
        <w:rPr>
          <w:b/>
          <w:bCs/>
        </w:rPr>
      </w:pPr>
    </w:p>
    <w:p w:rsidR="00794F6B" w:rsidRPr="00991F94" w:rsidRDefault="00794F6B">
      <w:pPr>
        <w:pStyle w:val="Corpsdetexte3"/>
        <w:rPr>
          <w:b/>
          <w:bCs/>
        </w:rPr>
      </w:pPr>
      <w:r>
        <w:t xml:space="preserve">les championnats </w:t>
      </w:r>
      <w:proofErr w:type="spellStart"/>
      <w:r>
        <w:t>regionaux</w:t>
      </w:r>
      <w:proofErr w:type="spellEnd"/>
      <w:r>
        <w:t xml:space="preserve"> d’Ile de France sont open comme l’an dernier, sous réserve de participation aux Départementaux.</w:t>
      </w:r>
    </w:p>
    <w:p w:rsidR="00A82A2A" w:rsidRDefault="00A82A2A">
      <w:pPr>
        <w:pStyle w:val="Corpsdetexte3"/>
        <w:rPr>
          <w:b/>
          <w:bCs/>
        </w:rPr>
      </w:pPr>
    </w:p>
    <w:p w:rsidR="00991F94" w:rsidRDefault="00794F6B">
      <w:pPr>
        <w:pStyle w:val="Corpsdetexte3"/>
        <w:rPr>
          <w:b/>
          <w:bCs/>
        </w:rPr>
      </w:pPr>
      <w:r>
        <w:rPr>
          <w:b/>
          <w:bCs/>
        </w:rPr>
        <w:t>Qualifica</w:t>
      </w:r>
      <w:r w:rsidR="00991F94">
        <w:rPr>
          <w:b/>
          <w:bCs/>
        </w:rPr>
        <w:t>tion au Championnat de France. </w:t>
      </w:r>
    </w:p>
    <w:p w:rsidR="00991F94" w:rsidRDefault="00991F94">
      <w:pPr>
        <w:pStyle w:val="Corpsdetexte3"/>
        <w:rPr>
          <w:b/>
          <w:bCs/>
        </w:rPr>
      </w:pPr>
    </w:p>
    <w:p w:rsidR="00794F6B" w:rsidRPr="00991F94" w:rsidRDefault="00794F6B">
      <w:pPr>
        <w:pStyle w:val="Corpsdetexte3"/>
        <w:rPr>
          <w:b/>
          <w:bCs/>
        </w:rPr>
      </w:pPr>
      <w:r>
        <w:t xml:space="preserve">La qualification au Championnat de France Armes Anciennes se réalise en deux échelons, le Championnat Départemental et le Championnat Régional. Ils sont qualificatifs en une fois ou en deux fois. </w:t>
      </w:r>
    </w:p>
    <w:p w:rsidR="00794F6B" w:rsidRDefault="00794F6B">
      <w:pPr>
        <w:pStyle w:val="Corpsdetexte3"/>
        <w:rPr>
          <w:bCs/>
          <w:color w:val="000000"/>
        </w:rPr>
      </w:pPr>
      <w:r>
        <w:rPr>
          <w:bCs/>
          <w:color w:val="000000"/>
        </w:rPr>
        <w:t>Il faut participer aux deux tours : en cas de réalisation des points de qualification au Championnat de France en une fois lors du Championnat Départemental, la participation au Championnat Régional est obligatoire.</w:t>
      </w:r>
    </w:p>
    <w:p w:rsidR="00991F94" w:rsidRDefault="00991F94" w:rsidP="00991F94">
      <w:pPr>
        <w:pStyle w:val="Titre1"/>
        <w:ind w:left="-567"/>
        <w:rPr>
          <w:color w:val="auto"/>
        </w:rPr>
      </w:pPr>
    </w:p>
    <w:p w:rsidR="00794F6B" w:rsidRDefault="00794F6B">
      <w:pPr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En cas d’empêchement sérieux pour participer aux séries du Samedi et du Dimanche, contactez Bernard </w:t>
      </w:r>
      <w:proofErr w:type="spellStart"/>
      <w:r>
        <w:rPr>
          <w:rFonts w:ascii="Times New Roman" w:hAnsi="Times New Roman"/>
          <w:color w:val="auto"/>
        </w:rPr>
        <w:t>Collot</w:t>
      </w:r>
      <w:proofErr w:type="spellEnd"/>
      <w:r>
        <w:rPr>
          <w:rFonts w:ascii="Times New Roman" w:hAnsi="Times New Roman"/>
          <w:color w:val="auto"/>
        </w:rPr>
        <w:t>.</w:t>
      </w:r>
    </w:p>
    <w:p w:rsidR="00991F94" w:rsidRDefault="00991F94">
      <w:pPr>
        <w:spacing w:after="120"/>
        <w:rPr>
          <w:rFonts w:ascii="Times New Roman" w:hAnsi="Times New Roman"/>
          <w:b/>
          <w:bCs/>
          <w:color w:val="auto"/>
          <w:sz w:val="26"/>
        </w:rPr>
      </w:pPr>
    </w:p>
    <w:p w:rsidR="00794F6B" w:rsidRDefault="00794F6B">
      <w:pPr>
        <w:spacing w:after="12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6"/>
        </w:rPr>
        <w:t>Droits de tir</w:t>
      </w:r>
      <w:r>
        <w:rPr>
          <w:rFonts w:ascii="Times New Roman" w:hAnsi="Times New Roman"/>
          <w:color w:val="auto"/>
          <w:sz w:val="26"/>
        </w:rPr>
        <w:t>:</w:t>
      </w:r>
    </w:p>
    <w:p w:rsidR="00794F6B" w:rsidRDefault="00794F6B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13 €uros</w:t>
      </w:r>
      <w:r>
        <w:rPr>
          <w:rFonts w:ascii="Times New Roman" w:hAnsi="Times New Roman"/>
          <w:color w:val="auto"/>
        </w:rPr>
        <w:t xml:space="preserve"> par discipline pour les </w:t>
      </w:r>
      <w:r>
        <w:rPr>
          <w:rFonts w:ascii="Times New Roman" w:hAnsi="Times New Roman"/>
          <w:b/>
          <w:bCs/>
          <w:color w:val="auto"/>
        </w:rPr>
        <w:t>ADULTES</w:t>
      </w:r>
    </w:p>
    <w:p w:rsidR="00794F6B" w:rsidRDefault="00794F6B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8 €uros</w:t>
      </w:r>
      <w:r>
        <w:rPr>
          <w:rFonts w:ascii="Times New Roman" w:hAnsi="Times New Roman"/>
          <w:color w:val="auto"/>
        </w:rPr>
        <w:t xml:space="preserve"> par discipline pour les </w:t>
      </w:r>
      <w:r>
        <w:rPr>
          <w:rFonts w:ascii="Times New Roman" w:hAnsi="Times New Roman"/>
          <w:b/>
          <w:bCs/>
          <w:color w:val="auto"/>
        </w:rPr>
        <w:t>JUNIORS</w:t>
      </w:r>
    </w:p>
    <w:p w:rsidR="00794F6B" w:rsidRDefault="00794F6B">
      <w:pPr>
        <w:rPr>
          <w:rFonts w:ascii="Times New Roman" w:hAnsi="Times New Roman"/>
          <w:color w:val="auto"/>
        </w:rPr>
      </w:pPr>
    </w:p>
    <w:p w:rsidR="00794F6B" w:rsidRDefault="00794F6B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Suite aux difficultés de facturation rencontrées les années précédentes, les tireurs hors 78 devront régler leur </w:t>
      </w:r>
      <w:r w:rsidR="00150B3A">
        <w:rPr>
          <w:rFonts w:ascii="Times New Roman" w:hAnsi="Times New Roman"/>
          <w:color w:val="auto"/>
        </w:rPr>
        <w:t xml:space="preserve">droit de tir à l’inscription : </w:t>
      </w:r>
      <w:r>
        <w:rPr>
          <w:rFonts w:ascii="Times New Roman" w:hAnsi="Times New Roman"/>
          <w:color w:val="auto"/>
        </w:rPr>
        <w:t>joindre le règlement à l’ordre du « </w:t>
      </w:r>
      <w:r>
        <w:rPr>
          <w:rFonts w:ascii="Times New Roman" w:hAnsi="Times New Roman"/>
          <w:b/>
          <w:bCs/>
          <w:color w:val="auto"/>
        </w:rPr>
        <w:t>C.D.T.Y.</w:t>
      </w:r>
      <w:r>
        <w:rPr>
          <w:rFonts w:ascii="Times New Roman" w:hAnsi="Times New Roman"/>
          <w:color w:val="auto"/>
        </w:rPr>
        <w:t> » à la fiche d’engagement, le tout adressé à M</w:t>
      </w:r>
      <w:r w:rsidR="00150B3A">
        <w:rPr>
          <w:rFonts w:ascii="Times New Roman" w:hAnsi="Times New Roman"/>
          <w:color w:val="auto"/>
        </w:rPr>
        <w:t>me Sylvie COLLOT.</w:t>
      </w:r>
    </w:p>
    <w:p w:rsidR="00794F6B" w:rsidRDefault="00794F6B">
      <w:pPr>
        <w:jc w:val="both"/>
        <w:rPr>
          <w:rFonts w:ascii="Times New Roman" w:hAnsi="Times New Roman"/>
          <w:color w:val="auto"/>
        </w:rPr>
      </w:pPr>
    </w:p>
    <w:p w:rsidR="00794F6B" w:rsidRDefault="00794F6B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sz w:val="26"/>
        </w:rPr>
        <w:t>Récompenses</w:t>
      </w:r>
    </w:p>
    <w:p w:rsidR="00794F6B" w:rsidRDefault="00794F6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auto"/>
        </w:rPr>
        <w:t>Distribution des récompenses, comme l’an dernier à l’issue de l’assemblée générale du CDTY</w:t>
      </w:r>
      <w:r w:rsidR="00991F94">
        <w:rPr>
          <w:rFonts w:ascii="Times New Roman" w:hAnsi="Times New Roman"/>
          <w:color w:val="auto"/>
        </w:rPr>
        <w:t>.</w:t>
      </w:r>
    </w:p>
    <w:p w:rsidR="00794F6B" w:rsidRDefault="00794F6B">
      <w:pPr>
        <w:jc w:val="both"/>
        <w:rPr>
          <w:rFonts w:ascii="Times New Roman" w:hAnsi="Times New Roman"/>
          <w:b/>
          <w:bCs/>
          <w:color w:val="auto"/>
          <w:sz w:val="26"/>
        </w:rPr>
      </w:pPr>
    </w:p>
    <w:p w:rsidR="00794F6B" w:rsidRDefault="00991F94" w:rsidP="00991F94">
      <w:pPr>
        <w:jc w:val="both"/>
        <w:rPr>
          <w:rFonts w:ascii="Times New Roman" w:hAnsi="Times New Roman"/>
          <w:b/>
          <w:bCs/>
          <w:color w:val="auto"/>
          <w:sz w:val="26"/>
        </w:rPr>
      </w:pPr>
      <w:r>
        <w:rPr>
          <w:rFonts w:ascii="Times New Roman" w:hAnsi="Times New Roman"/>
          <w:b/>
          <w:bCs/>
          <w:color w:val="auto"/>
          <w:sz w:val="26"/>
        </w:rPr>
        <w:t>Rappel, date au plus tard p</w:t>
      </w:r>
      <w:r w:rsidR="00150B3A">
        <w:rPr>
          <w:rFonts w:ascii="Times New Roman" w:hAnsi="Times New Roman"/>
          <w:b/>
          <w:bCs/>
          <w:color w:val="auto"/>
          <w:sz w:val="26"/>
        </w:rPr>
        <w:t>our vous inscrire : 18 Mars 2017</w:t>
      </w:r>
    </w:p>
    <w:p w:rsidR="00991F94" w:rsidRPr="00991F94" w:rsidRDefault="00991F94" w:rsidP="00991F94">
      <w:pPr>
        <w:jc w:val="both"/>
        <w:rPr>
          <w:rFonts w:ascii="Times New Roman" w:hAnsi="Times New Roman"/>
          <w:b/>
          <w:bCs/>
          <w:color w:val="auto"/>
          <w:sz w:val="26"/>
        </w:rPr>
      </w:pPr>
    </w:p>
    <w:p w:rsidR="00794F6B" w:rsidRDefault="00794F6B">
      <w:pPr>
        <w:ind w:left="-567"/>
        <w:jc w:val="both"/>
        <w:rPr>
          <w:rFonts w:ascii="Times New Roman" w:hAnsi="Times New Roman"/>
          <w:color w:val="auto"/>
        </w:rPr>
      </w:pPr>
    </w:p>
    <w:p w:rsidR="00794F6B" w:rsidRDefault="00794F6B">
      <w:pPr>
        <w:ind w:left="-567"/>
        <w:jc w:val="both"/>
        <w:rPr>
          <w:rFonts w:ascii="Times New Roman" w:hAnsi="Times New Roman"/>
          <w:color w:val="auto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934"/>
        <w:gridCol w:w="3186"/>
      </w:tblGrid>
      <w:tr w:rsidR="00794F6B">
        <w:trPr>
          <w:jc w:val="center"/>
        </w:trPr>
        <w:tc>
          <w:tcPr>
            <w:tcW w:w="3119" w:type="dxa"/>
          </w:tcPr>
          <w:p w:rsidR="00794F6B" w:rsidRDefault="00794F6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Yves ROUSSE</w:t>
            </w:r>
          </w:p>
          <w:p w:rsidR="00794F6B" w:rsidRDefault="00794F6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Président du C.D.T.Y.</w:t>
            </w:r>
          </w:p>
        </w:tc>
        <w:tc>
          <w:tcPr>
            <w:tcW w:w="3934" w:type="dxa"/>
          </w:tcPr>
          <w:p w:rsidR="00794F6B" w:rsidRDefault="00794F6B">
            <w:pPr>
              <w:ind w:left="-56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186" w:type="dxa"/>
          </w:tcPr>
          <w:p w:rsidR="00794F6B" w:rsidRDefault="00150B3A">
            <w:pPr>
              <w:ind w:left="-7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Sylvie</w:t>
            </w:r>
            <w:r w:rsidR="00794F6B">
              <w:rPr>
                <w:rFonts w:ascii="Times New Roman" w:hAnsi="Times New Roman"/>
                <w:color w:val="auto"/>
              </w:rPr>
              <w:t xml:space="preserve"> COLLOT</w:t>
            </w:r>
          </w:p>
          <w:p w:rsidR="00794F6B" w:rsidRDefault="00794F6B">
            <w:pPr>
              <w:ind w:left="-7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Responsable Armes Anciennes</w:t>
            </w:r>
          </w:p>
        </w:tc>
      </w:tr>
    </w:tbl>
    <w:p w:rsidR="00794F6B" w:rsidRDefault="00794F6B">
      <w:pPr>
        <w:jc w:val="both"/>
      </w:pPr>
    </w:p>
    <w:p w:rsidR="00794F6B" w:rsidRDefault="00794F6B">
      <w:pPr>
        <w:jc w:val="both"/>
      </w:pPr>
    </w:p>
    <w:p w:rsidR="00794F6B" w:rsidRDefault="00794F6B">
      <w:pPr>
        <w:jc w:val="center"/>
      </w:pPr>
    </w:p>
    <w:sectPr w:rsidR="00794F6B">
      <w:pgSz w:w="11906" w:h="16838"/>
      <w:pgMar w:top="567" w:right="567" w:bottom="794" w:left="567" w:header="709" w:footer="709" w:gutter="0"/>
      <w:paperSrc w:first="110" w:other="1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0"/>
    <w:rsid w:val="00150B3A"/>
    <w:rsid w:val="00546102"/>
    <w:rsid w:val="005A1DBC"/>
    <w:rsid w:val="00696564"/>
    <w:rsid w:val="00794F6B"/>
    <w:rsid w:val="007F7B3F"/>
    <w:rsid w:val="00991F94"/>
    <w:rsid w:val="00A15C42"/>
    <w:rsid w:val="00A82A2A"/>
    <w:rsid w:val="00B55230"/>
    <w:rsid w:val="00C52DC9"/>
    <w:rsid w:val="00CB05B8"/>
    <w:rsid w:val="00E62C94"/>
    <w:rsid w:val="00EB2395"/>
    <w:rsid w:val="00F12EBA"/>
    <w:rsid w:val="00F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1B40B-6959-458A-B346-299DBFC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 Narrow" w:hAnsi="Arial Narrow"/>
      <w:color w:val="008000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b/>
      <w:color w:val="000000"/>
      <w:sz w:val="16"/>
    </w:rPr>
  </w:style>
  <w:style w:type="paragraph" w:styleId="Titre3">
    <w:name w:val="heading 3"/>
    <w:basedOn w:val="Normal"/>
    <w:next w:val="Normal"/>
    <w:qFormat/>
    <w:pPr>
      <w:keepNext/>
      <w:spacing w:line="240" w:lineRule="atLeast"/>
      <w:ind w:left="567" w:right="567"/>
      <w:jc w:val="both"/>
      <w:outlineLvl w:val="2"/>
    </w:pPr>
    <w:rPr>
      <w:rFonts w:ascii="Times New Roman" w:hAnsi="Times New Roman"/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ind w:left="567" w:right="567" w:firstLine="567"/>
      <w:jc w:val="both"/>
      <w:outlineLvl w:val="3"/>
    </w:pPr>
    <w:rPr>
      <w:rFonts w:ascii="Times New Roman" w:hAnsi="Times New Roman"/>
      <w:b/>
      <w:color w:val="00000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auto"/>
      <w:sz w:val="18"/>
    </w:rPr>
  </w:style>
  <w:style w:type="paragraph" w:styleId="Titre6">
    <w:name w:val="heading 6"/>
    <w:basedOn w:val="Normal"/>
    <w:next w:val="Normal"/>
    <w:qFormat/>
    <w:pPr>
      <w:keepNext/>
      <w:framePr w:hSpace="141" w:wrap="notBeside" w:vAnchor="text" w:hAnchor="margin" w:y="-21"/>
      <w:jc w:val="center"/>
      <w:outlineLvl w:val="5"/>
    </w:pPr>
    <w:rPr>
      <w:rFonts w:ascii="Times New Roman" w:hAnsi="Times New Roman"/>
      <w:b/>
      <w:bCs/>
      <w:color w:val="auto"/>
    </w:rPr>
  </w:style>
  <w:style w:type="paragraph" w:styleId="Titre7">
    <w:name w:val="heading 7"/>
    <w:basedOn w:val="Normal"/>
    <w:next w:val="Normal"/>
    <w:qFormat/>
    <w:pPr>
      <w:keepNext/>
      <w:spacing w:line="240" w:lineRule="atLeast"/>
      <w:ind w:left="567" w:right="567" w:firstLine="426"/>
      <w:jc w:val="both"/>
      <w:outlineLvl w:val="6"/>
    </w:pPr>
    <w:rPr>
      <w:rFonts w:ascii="Times New Roman" w:hAnsi="Times New Roman"/>
      <w:b/>
      <w:color w:val="000000"/>
      <w:sz w:val="26"/>
    </w:rPr>
  </w:style>
  <w:style w:type="paragraph" w:styleId="Titre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rFonts w:ascii="Times New Roman" w:hAnsi="Times New Roman"/>
      <w:b/>
      <w:color w:val="auto"/>
      <w:sz w:val="20"/>
    </w:rPr>
  </w:style>
  <w:style w:type="paragraph" w:styleId="Titre9">
    <w:name w:val="heading 9"/>
    <w:basedOn w:val="Normal"/>
    <w:next w:val="Normal"/>
    <w:qFormat/>
    <w:pPr>
      <w:keepNext/>
      <w:spacing w:line="240" w:lineRule="atLeast"/>
      <w:ind w:left="567" w:right="567" w:firstLine="567"/>
      <w:jc w:val="both"/>
      <w:outlineLvl w:val="8"/>
    </w:pPr>
    <w:rPr>
      <w:rFonts w:ascii="Times New Roman" w:hAnsi="Times New Roman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keepNext/>
      <w:spacing w:line="240" w:lineRule="atLeast"/>
      <w:ind w:left="567" w:right="567" w:firstLine="567"/>
      <w:jc w:val="both"/>
      <w:outlineLvl w:val="7"/>
    </w:pPr>
    <w:rPr>
      <w:rFonts w:ascii="Times New Roman" w:hAnsi="Times New Roman"/>
      <w:bCs/>
      <w:color w:val="000000"/>
    </w:rPr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color w:val="auto"/>
      <w:sz w:val="24"/>
      <w:szCs w:val="24"/>
    </w:rPr>
  </w:style>
  <w:style w:type="paragraph" w:styleId="Corpsdetexte2">
    <w:name w:val="Body Text 2"/>
    <w:basedOn w:val="Normal"/>
    <w:semiHidden/>
    <w:pPr>
      <w:framePr w:hSpace="141" w:wrap="notBeside" w:vAnchor="text" w:hAnchor="margin" w:y="-21"/>
      <w:jc w:val="center"/>
    </w:pPr>
    <w:rPr>
      <w:rFonts w:ascii="Times New Roman" w:hAnsi="Times New Roman"/>
      <w:b/>
      <w:bCs/>
      <w:color w:val="auto"/>
      <w:sz w:val="34"/>
    </w:rPr>
  </w:style>
  <w:style w:type="paragraph" w:styleId="Corpsdetexte3">
    <w:name w:val="Body Text 3"/>
    <w:basedOn w:val="Normal"/>
    <w:semiHidden/>
    <w:pPr>
      <w:jc w:val="both"/>
    </w:pPr>
    <w:rPr>
      <w:rFonts w:ascii="Times New Roman" w:hAnsi="Times New Roman"/>
      <w:color w:val="auto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itredulivre">
    <w:name w:val="Book Title"/>
    <w:qFormat/>
    <w:rPr>
      <w:rFonts w:ascii="Comic Sans MS" w:hAnsi="Comic Sans MS"/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102"/>
    <w:rPr>
      <w:rFonts w:ascii="Tahoma" w:hAnsi="Tahoma" w:cs="Tahoma"/>
      <w:color w:val="008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ription.cdty.f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http://inscription.cdty.fr/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CASTEL COLLOT</dc:creator>
  <cp:lastModifiedBy>surface claire &amp; seb</cp:lastModifiedBy>
  <cp:revision>2</cp:revision>
  <cp:lastPrinted>2008-03-18T21:12:00Z</cp:lastPrinted>
  <dcterms:created xsi:type="dcterms:W3CDTF">2017-03-03T18:56:00Z</dcterms:created>
  <dcterms:modified xsi:type="dcterms:W3CDTF">2017-03-03T18:56:00Z</dcterms:modified>
</cp:coreProperties>
</file>